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jc w:val="center"/>
        <w:rPr>
          <w:rFonts w:hint="eastAsia" w:ascii="仿宋" w:hAnsi="仿宋" w:eastAsia="仿宋" w:cs="仿宋"/>
          <w:spacing w:val="-20"/>
          <w:sz w:val="30"/>
          <w:szCs w:val="30"/>
        </w:rPr>
      </w:pPr>
      <w:r>
        <w:rPr>
          <w:rFonts w:hint="eastAsia" w:ascii="仿宋" w:hAnsi="仿宋" w:eastAsia="仿宋" w:cs="仿宋"/>
          <w:b/>
          <w:spacing w:val="-20"/>
          <w:sz w:val="30"/>
          <w:szCs w:val="30"/>
        </w:rPr>
        <w:t>在统筹推进新冠肺炎疫情防控和经济社会发展工作部署会议上的讲话</w:t>
      </w:r>
    </w:p>
    <w:p>
      <w:pPr>
        <w:pStyle w:val="2"/>
        <w:keepNext w:val="0"/>
        <w:keepLines w:val="0"/>
        <w:widowControl/>
        <w:suppressLineNumbers w:val="0"/>
        <w:jc w:val="center"/>
        <w:rPr>
          <w:rFonts w:hint="eastAsia" w:ascii="仿宋" w:hAnsi="仿宋" w:eastAsia="仿宋" w:cs="仿宋"/>
          <w:sz w:val="30"/>
          <w:szCs w:val="30"/>
        </w:rPr>
      </w:pPr>
      <w:r>
        <w:rPr>
          <w:rFonts w:hint="eastAsia" w:ascii="仿宋" w:hAnsi="仿宋" w:eastAsia="仿宋" w:cs="仿宋"/>
          <w:b/>
          <w:sz w:val="30"/>
          <w:szCs w:val="30"/>
        </w:rPr>
        <w:t>（2020年2月23日）</w:t>
      </w:r>
    </w:p>
    <w:p>
      <w:pPr>
        <w:pStyle w:val="2"/>
        <w:keepNext w:val="0"/>
        <w:keepLines w:val="0"/>
        <w:widowControl/>
        <w:suppressLineNumbers w:val="0"/>
        <w:jc w:val="center"/>
        <w:rPr>
          <w:rFonts w:hint="eastAsia" w:ascii="仿宋" w:hAnsi="仿宋" w:eastAsia="仿宋" w:cs="仿宋"/>
          <w:sz w:val="30"/>
          <w:szCs w:val="30"/>
        </w:rPr>
      </w:pPr>
      <w:r>
        <w:rPr>
          <w:rFonts w:hint="eastAsia" w:ascii="仿宋" w:hAnsi="仿宋" w:eastAsia="仿宋" w:cs="仿宋"/>
          <w:b/>
          <w:sz w:val="30"/>
          <w:szCs w:val="30"/>
        </w:rPr>
        <w:t>习近平</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同志们：</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今天，我们召开统筹推进新冠肺炎疫情防控和经济社会发展工作部署会议，主要是分析新冠肺炎疫情防控形势，部署下一步疫情防控和经济社会发展工作。下面，我讲几点意见。</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2" w:firstLineChars="200"/>
        <w:textAlignment w:val="auto"/>
        <w:rPr>
          <w:rFonts w:hint="eastAsia" w:ascii="仿宋_GB2312" w:hAnsi="Calibri" w:eastAsia="仿宋_GB2312" w:cs="Times New Roman"/>
          <w:b/>
          <w:bCs/>
          <w:kern w:val="0"/>
          <w:sz w:val="28"/>
          <w:szCs w:val="28"/>
          <w:lang w:val="en-US" w:eastAsia="zh-CN" w:bidi="ar-SA"/>
        </w:rPr>
      </w:pPr>
      <w:r>
        <w:rPr>
          <w:rFonts w:hint="eastAsia" w:ascii="仿宋_GB2312" w:hAnsi="Calibri" w:eastAsia="仿宋_GB2312" w:cs="Times New Roman"/>
          <w:b/>
          <w:bCs/>
          <w:kern w:val="0"/>
          <w:sz w:val="28"/>
          <w:szCs w:val="28"/>
          <w:lang w:val="en-US" w:eastAsia="zh-CN" w:bidi="ar-SA"/>
        </w:rPr>
        <w:t>一、关于前一段疫情防控工作</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新冠肺炎疫情发生后，党中央高度重视，迅速作出部署，全面加强对疫情防控的集中统一领导。1月7日，我主持召开中央政治局常委会会议时，就对做好疫情防控工作提出了要求。1月20日，我专门就疫情防控工作作出指示，要求各级党委和政府及有关部门把人民群众生命安全和身体健康放在第一位，采取切实有效措施，坚决遏制疫情蔓延势头。大年初一，我主持召开中央政治局常委会会议，对疫情防控工作进行再研究、再部署、再动员，决定成立中央应对疫情工作领导小组，派出中央指导组，要求国务院联防联控机制充分发挥协调作用。之后，我又先后主持召开3次中央政治局常委会会议、1次中央政治局会议，专题研究疫情防控工作和复工复产工作。2月10日，我到北京市调研指导疫情防控工作，视频连线湖北和武汉抗疫前线，听取前方中央指导组、湖北指挥部工作汇报。我还主持召开中央全面依法治国委员会、中央网络安全和信息化委员会、中央全面深化改革委员会、中央外事工作委员会等会议，从不同角度对做好疫情防控工作提出要求。党中央印发《关于加强党的领导、为打赢疫情防控阻击战提供坚强政治保证的通知》。我时刻关注着疫情防控工作，每天都作出口头指示和批示。中央应对疫情工作领导小组及时研究部署工作，中央指导组积极开展工作，国务院联防联控机制加强统筹协调，各级党委和政府积极作为，同时间赛跑，与病魔较量，形成了抗击病魔的强大合力。</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沧海横流，方显英雄本色。”在这场严峻斗争中，各级党组织和广大党员、干部冲锋在前、顽强拼搏，充分发挥了战斗堡垒作用和先锋模范作用。广大医务工作者义无反顾、日夜奋战，展现了救死扶伤、医者仁心的崇高精神。人民解放军指战员闻令而动、敢打硬仗，展现了人民子弟兵忠于党、忠于人民的政治品格。广大人民群众众志成城、守望相助，特别是武汉人民和湖北人民识大体顾大局、自觉配合疫情防控工作，展现了坚忍不拔的顽强斗志。广大公安民警、疾控工作人员、社区工作人员等坚守岗位、日夜值守，广大新闻工作者不畏艰险、深入一线，广大志愿者等真诚奉献、不辞辛劳，为疫情防控作出了重大贡献。卫生健康、发展改革、工信商务、外交外联、交通运输、农业农村、应急管理、财政金融、文化旅游、科技教育、市场监管、社保医保、资源环境、国资林草等部门和纪检监察、组织、宣传、统战、政法等战线各司其职，人大、政协以及各人民团体等主动担责，采取有力措施支持抗击疫情斗争。社会各界和港澳台同胞、海外侨胞纷纷捐款捐物，展现了同舟共济的深厚情怀。</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近一段时间，我们主要做了以下工作。</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一是及时制定疫情防控战略策略。打胜仗首先要有正确战略策略。党中央审时度势、综合研判，及时提出坚定信心、同舟共济、科学防治、精准施策的总要求，明确了坚决遏制疫情蔓延势头、坚决打赢疫情防控阻击战的总目标。我们依法将新冠肺炎纳入乙类传染病、采取甲类措施严格管理。我们把坚持全国一盘棋、统筹各方面力量支持疫情防控作为重要保障，把控制传染源、切断传播途径作为关键着力点，加强对疫情防控工作的统一领导、统一指挥、统一行动，打响了疫情防控的人民战争、总体战、阻击战。我们提出早发现、早报告、早隔离、早治疗的防控要求和集中患者、集中专家、集中资源、集中救治的救治要求，把提高收治率和治愈率、降低感染率和病亡率作为突出任务来抓。我们立足地区特点和疫情形势因应施策，把武汉和湖北作为全国主战场，对其他省份加强分类指导，严守“四道防线”，步步推进、层层深入，形成了全面动员、全面部署、全面加强疫情防控的战略格局。</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二是加强对武汉和湖北防疫的统一指挥。1月22日，党中央果断要求湖北省对人员外流实施全面严格管控。作出这一决策，需要巨大政治勇气，但该出手时必须出手，否则当断不断、反受其乱。党中央把武汉和湖北的疫情防控作为重中之重，提出内防扩散、外防输出的明确要求，强调要采取更加严格、更有针对性、更加管用有效的措施，把疫情扩散势头遏制住。中央指导组认真贯彻党中央决策部署，加强对湖北和武汉防控工作的指导和督查。我们举全国之力予以支援，组织29个省区市和新疆生产建设兵团、军队等调派330多支医疗队、41600多名医护人员驰援，迅速开设火神山、雷神山等集中收治医院和方舱医院，千方百计增加床位供给，优先保障武汉和湖北需要的医用物资，并组织19个省份对口支援。针对湖北和武汉前期防控工作存在的严重问题，党中央及时提出整改要求，并对湖北省委和武汉市委领导班子作出调整充实。</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三是统筹抓好其他地区防控工作。各省区市相继启动重大突发公共卫生事件一级响应，构建联防联控、群防群控防控体系。疫情发生时恰逢春节返乡高峰，为从全国层面控制住蔓延态势，我们向社会发出减少人员流动、协同抗击疫情的号召，并及时延长春节假期，为可能出现的春运人潮踩了“急刹车”。同时，对北京、浙江、广东等人口流动大省大市及湖北周边省市加大指导和支持力度，要求采取针对性措施做到外防输入、内防扩散。针对节后人员大范围流动可能带来的疫情扩散风险，我们提前部署延迟开学、灵活复工、错峰出行，在健康监测、人员管理等方面采取了严格措施。</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四是加强医用物资和生活必需品应急保供。打疫情防控阻击战，实际上也是打后勤保障战。我们采取积极措施，支持医用防护服、口罩等疫情防控急需医疗物资的生产企业迅速复工达产、多种方式扩大产能和增加产量，对重要物资实行国家统一调度，建立交通运输“绿色通道”，多措并举保障重点地区医用物资和生活物资供应。我们抓好农副产品生产、流通、供应组织工作，做好煤电油气等供应，保障了全国生活必需品市场总体稳定。我们全力推进医药研发和临床应用，取得阶段性成果。</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五是切实维护社会稳定。中外历史上，大疫大灾往往导致社会失序，社会失序又使抗疫抗灾雪上加霜。我们推动做好社会面安全稳定工作，妥善处理疫情防控中可能出现的各类问题，维护医疗秩序、市场秩序等，严厉打击涉疫违法犯罪，加强群众心理疏导和干预。疫情防控前期，为快速阻断疫情传播蔓延，采取严格的交通管控措施是必要的，但在执行过程中一些地方出现了过头行为，我们及时督促各地予以纠正，现在交通干线秩序基本正常。</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六是加强宣传教育和舆论引导。我们加大宣传舆论工作力度，统筹网上网下、国内国际、大事小事，营造强信心、暖人心、聚民心的环境氛围。我们规范和完善信息发布机制，深入宣传党中央决策部署，充分报道各地区各部门联防联控的措施成效，生动讲述防疫抗疫一线的感人事迹。我们广泛普及疫情防控知识，引导人民群众正确理性看待疫情，增强自我防范意识和防护能力。我们及时回应社会关切特别是群众的集中诉求，不回避矛盾，积极推动问题解决。我们改进和加强对外宣传，运用多种形式在国际舆论场及时发声，讲好中国抗疫故事，及时揭露一些别有用心的人污蔑抹黑、造谣生事的言行，为疫情防控营造了良好舆论氛围。</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七是积极争取国际社会支持。这次疫情发生后，我们怎么应对、应对效果如何，国际社会高度关注。中国人民在疫情防控中展现的中国力量、中国精神、中国效率，展现的负责任大国形象，得到国际社会高度赞誉。170多个国家领导人和40多个国际和地区组织负责人以电话、信函、声明等方式对我国表示慰问和支持。国际社会普遍认为，中国在全面有力防控疫情的同时，积极主动同世卫组织和国际社会开展合作和信息交流，迅速分享部分毒株全基因组序列，研制成功快速检测试剂盒，努力防止疫情在世界蔓延，不仅是在对中国人民生命安全和身体健康负责，也是在为世界公共卫生事业作贡献。国际社会普遍认为中国采取的坚决有力的防控措施，展现的出色的领导能力、应对能力、组织动员能力、贯彻执行能力，是其他国家做不到的，为世界防疫树立了典范。</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这次新冠肺炎疫情，是新中国成立以来在我国发生的传播速度最快、感染范围最广、防控难度最大的一次重大突发公共卫生事件。对我们来说，这是一次危机，也是一次大考。经过艰苦努力，目前疫情防控形势积极向好的态势正在拓展。实践证明，党中央对疫情形势的判断是准确的，各项工作部署是及时的，采取的举措是有力有效的。防控工作取得的成效，再次彰显了中国共产党领导和中国特色社会主义制度的显著优势。</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在这里，我代表党中央，向全国广大党员、干部、群众，特别是湖北和武汉广大党员、干部、群众，致以诚挚的问候！向奋战在疫情防控第一线的广大医务工作者、人民解放军指战员、各条战线的同志们，表示崇高的敬意！向港澳台同胞、海外侨胞，表示衷心的感谢！向为我国疫情防控工作提供各种支持的国家、国际组织、友好人士，表示诚挚的谢意！向在抗击疫情中不幸罹难的同胞、牺牲的医务人员，表示深切的悼念！向正在同病魔作斗争的患者及其家属、因公殉职人员家属、病亡者家属，表示诚挚的慰问！</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2" w:firstLineChars="200"/>
        <w:textAlignment w:val="auto"/>
        <w:rPr>
          <w:rFonts w:hint="eastAsia" w:ascii="仿宋_GB2312" w:hAnsi="Calibri" w:eastAsia="仿宋_GB2312" w:cs="Times New Roman"/>
          <w:b/>
          <w:bCs/>
          <w:kern w:val="0"/>
          <w:sz w:val="28"/>
          <w:szCs w:val="28"/>
          <w:lang w:val="en-US" w:eastAsia="zh-CN" w:bidi="ar-SA"/>
        </w:rPr>
      </w:pPr>
      <w:r>
        <w:rPr>
          <w:rFonts w:hint="eastAsia" w:ascii="仿宋_GB2312" w:hAnsi="Calibri" w:eastAsia="仿宋_GB2312" w:cs="Times New Roman"/>
          <w:b/>
          <w:bCs/>
          <w:kern w:val="0"/>
          <w:sz w:val="28"/>
          <w:szCs w:val="28"/>
          <w:lang w:val="en-US" w:eastAsia="zh-CN" w:bidi="ar-SA"/>
        </w:rPr>
        <w:t>二、关于当前加强疫情防控重点工作</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在充分肯定成绩的同时，我们必须清醒看到，当前疫情形势依然严峻复杂，防控正处在最吃劲的关键阶段。这个时候，必须高度警惕麻痹思想、厌战情绪、侥幸心理、松劲心态，否则将带来严重后果，甚至前功尽弃。各级党委和政府要坚定必胜信念，咬紧牙关，继续毫不放松抓紧抓实抓细各项防控工作，不获全胜决不轻言成功。</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当前，要抓好以下几项重点工作。</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第一，坚决打好湖北保卫战、武汉保卫战。武汉胜则湖北胜，湖北胜则全国胜。要紧紧扭住城乡社区防控和患者救治两个关键，切实提高收治率和治愈率、降低感染率和病亡率。要坚决遏制疫情扩散输出，大幅度充实基层特别是社区力量，加大流行病学调查力度，织密织牢社区防控网，实行严格的网格化管理，坚持关口前移、源头把控，开展拉网式筛查甄别，对确诊患者应收尽收，对疑似患者应检尽检，对密切接触者应隔尽隔，落实“四早”要求，找到管好每一个风险环节，决不能留下任何死角和空白。要毫不放松外防输出，继续实行严格的离汉、离鄂通道管控措施。要继续加大救治力度，多渠道扩增收治床位，尽早实施医疗干预，尽可能让患者在轻症阶段得以治愈。要加大重症患者救治力度，加快推广行之有效的诊疗方案，加强中西医结合，疗效明显的药物、先进管用的仪器设备都要优先用于救治重症患者。要发挥好高水平医疗团队作用，把好钢用在刀刃上，在重症救治、病例指导、方案优化等方面更好发挥他们的作用。要加强力量薄弱地区防控，统筹做好各市州防疫工作，积极协调对口支援省份，重点加大对确诊病例较多市州和医疗力量薄弱市州的支持力度。要加强对县乡防疫工作的指导，增援县域定点医院，防止出现“带病下乡”和“带病回城”的风险。要依法依规做好疫情防控，坚持运用法治思维和法治方式开展工作。</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第二，全力做好北京疫情防控工作。首都安全稳定直接关系党和国家工作大局。要坚决抓好外防输入、内防扩散两大环节，尽最大可能切断传染源，尽最大可能控制疫情波及范围。要守住入京通道第一道防线，做好健康监测和人员管理，加强京津冀地区联防联控，其他省份也要加大支持力度。要加强重点防控部位人员的物资保障，国务院联防联控机制要及时调配，在京有关部门和单位要给予支持。</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第三，科学调配医疗力量和重要物资。“用药如用兵，用医如用将。”医务人员是战胜疫情的中坚力量，务必高度重视对他们的保护、关心、爱护。目前，已经有超过2000名医务人员确诊感染了新冠肺炎，有的医务人员以身殉职，我心情十分沉重。前几天，我就此特地强调：“一定要保证在湖北（武汉）医疗队伍安全有序、统筹协调、有力有效、及时迅速开展工作。指挥调度、后勤保障要科学到位。对医务人员的舒缓压力、生活保障、必要休整、精神鼓励务必及时加强落实。”要关心关爱一线医务人员，落实防护物资、生活物资保障和防护措施，统筹安排轮休，加强心理疏导，落实工资待遇、临时性工作补助、卫生防疫津贴待遇，完善激励机制，帮助他们解除后顾之忧，使他们始终保持昂扬斗志、旺盛精力，持续健康投入抗疫斗争。要切实加强防止医院感染工作，做好医务人员科学防护和培训，对已被感染的医务人员全部免费治疗，尽最大努力减少牺牲。对参加一线战斗的医务人员，要尽快出台关心关爱的政策举措，及时安排免费体检，将来要增加带薪休假时间，并将抗疫表现列入职称评定指标之中。当前，湖北和武汉一些重要医疗救治设备和物资还处于紧平衡状态，要扩大国内生产，尽快满足相关医疗需求。要密切监测市场供需动态，积极组织蔬菜和畜禽等生产，增加肉蛋奶等供给，畅通运输通道和物流配送，着重解决好生活必需品供应的“最后一公里”问题。</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第四，加快科技研发攻关。作为一种新发传染病，我们对新冠肺炎的认识还比较初步。要综合多学科力量开展科研攻关，加强传染源、传播致病机理等理论研究，为复工复产复课等制定更有针对性和操作性的防控指南。要加大药品和疫苗研发力度，同临床、防控实践相结合，注重调动科研院所、高校、企业等的积极性，在确保安全性和有效性的基础上推广有效的临床应用经验，力争早日取得突破。要加强病例分析研究，及时总结推广有效诊疗方案。要充分运用大数据分析等方法支撑疫情防控工作。</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第五，扩大国际和地区合作。公共卫生安全是人类面临的共同挑战，需要各国携手应对。要继续同世卫组织保持良好沟通，同有关国家分享防疫经验，加强抗病毒药物及疫苗研发国际合作，向其他出现疫情扩散的国家和地区提供力所能及的援助，体现负责任大国担当。</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第六，提高新闻舆论工作有效性。要继续做好党中央重大决策部署的宣传解读，深入报道各地统筹推进疫情防控的好经验好做法。要完善疫情信息发布，依法做到公开、透明、及时、准确。要广泛宣传一线医务工作者、人民解放军指战员、公安干警、基层干部、志愿者等的感人事迹，在全社会激发正能量、弘扬真善美，推动社会主义精神文明建设。要适应公众获取信息渠道的变化，加快提升主流媒体网上传播能力。要主动回应社会关切，对善意的批评、意见、建议认真听取，对借机恶意攻击的坚决依法制止。</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第七，切实维护社会稳定。疫情防控期间采取一些严格的管控措施是完全必要的。到了现在这个阶段，除湖北和武汉等疫情防控任务重的地区外，要注意把握好度，尽量采取对群众生产生活影响小、带来不便少的措施。要完善矛盾纠纷源头预防、排查预警、多元化解机制，及时化解疫情防控中出现的苗头性、趋势性问题。要主动做好心理疏导，引导全社会关心关爱确诊人员、隔离人员和病人家属。要依法严惩扰乱医疗秩序、防疫秩序、市场秩序、社会秩序等违法犯罪行为。</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2" w:firstLineChars="200"/>
        <w:textAlignment w:val="auto"/>
        <w:rPr>
          <w:rFonts w:hint="eastAsia" w:ascii="仿宋_GB2312" w:hAnsi="Calibri" w:eastAsia="仿宋_GB2312" w:cs="Times New Roman"/>
          <w:b/>
          <w:bCs/>
          <w:kern w:val="0"/>
          <w:sz w:val="28"/>
          <w:szCs w:val="28"/>
          <w:lang w:val="en-US" w:eastAsia="zh-CN" w:bidi="ar-SA"/>
        </w:rPr>
      </w:pPr>
      <w:r>
        <w:rPr>
          <w:rFonts w:hint="eastAsia" w:ascii="仿宋_GB2312" w:hAnsi="Calibri" w:eastAsia="仿宋_GB2312" w:cs="Times New Roman"/>
          <w:b/>
          <w:bCs/>
          <w:kern w:val="0"/>
          <w:sz w:val="28"/>
          <w:szCs w:val="28"/>
          <w:lang w:val="en-US" w:eastAsia="zh-CN" w:bidi="ar-SA"/>
        </w:rPr>
        <w:t>三、关于统筹推进疫情防控和经济社会发展工作</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经济社会是一个动态循环系统，不能长时间停摆。在确保疫情防控到位的前提下，推动非疫情防控重点地区企事业单位复工复产，恢复生产生活秩序，关系到为疫情防控提供有力物质保障，关系到民生保障和社会稳定，关系到实现全年经济社会发展目标任务，关系到全面建成小康社会和完成“十三五”规划，关系到我国对外开放和世界经济稳定。</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新冠肺炎疫情不可避免会对经济社会造成较大冲击。越是在这个时候，越要用全面、辩证、长远的眼光看待我国发展，越要增强信心、坚定信心。综合起来看，我国经济长期向好的基本面没有改变，疫情的冲击是短期的、总体上是可控的，只要我们变压力为动力、善于化危为机，有序恢复生产生活秩序，强化“六稳”举措，加大政策调节力度，把我国发展的巨大潜力和强大动能充分释放出来，就能够实现今年经济社会发展目标任务。</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第一，落实分区分级精准复工复产。新冠肺炎疫情发生后，如何在较短时间内整合力量、全力抗击疫情，这是很大的挑战；在疫情形势趋缓后，如何统筹好疫情防控和复工复产，这也是很大的挑战。既不能对不同地区采取“一刀切”的做法、阻碍经济社会秩序恢复，又不能不当放松防控、导致前功尽弃。我在2月12日的中央政治局常委会会议上提出，非疫情防控重点地区要分区分级制定差异化防控策略，就是出于这样的考虑。现在，全国有1396个县（区）无确诊病例（占46%），还有一些县（区）累计病例很少、基本没有新增病例，这些低风险地区要尽快将防控策略调整到外防输入上来，全面恢复生产生活秩序。中风险地区要依据防控形势有序复工复产。高风险地区要继续集中精力抓好疫情防控工作。随着疫情防控形势持续向好，符合条件的省份要适时下调响应级别并实行动态调整。</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第二，加大宏观政策调节力度。宏观政策重在逆周期调节，节奏和力度要能够对冲疫情影响，防止经济运行滑出合理区间，防止短期冲击演变成趋势性变化。积极的财政政策要更加积极有为，已经出台的财政贴息、大规模降费、缓缴税款等政策要尽快落实到企业。要继续研究出台阶段性、有针对性的减税降费政策，加大对一些行业复工复产的支持力度，帮助中小微企业渡过难关。要集中使用部分中央部门存量资金，统筹用于疫情防控、保障重点支出。一些地方财政受疫情影响较大，要加大转移支付力度，确保基层保工资、保运转、保基本民生。要扩大地方政府专项债券发行规模，优化预算内投资结构。稳健的货币政策要更加注重灵活适度，把支持实体经济恢复发展放到更加突出的位置，用好已有金融支持政策，适时出台新的政策措施。要针对企业复工复产面临的债务偿还、资金周转和扩大融资等迫切问题，创新完善金融支持方式，为防疫重点地区单列信贷规模，为受疫情影响较大的行业、民营和小微企业提供专项信贷额度。要调整完善企业还款付息安排，加大贷款展期、续贷力度，适当减免小微企业贷款利息，防止企业资金链断裂。</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第三，全面强化稳就业举措。要实施好就业优先政策，根据就业形势变化调整政策力度，减负、稳岗、扩就业并举，抓好社保费阶段性减免、失业保险稳岗返还、就业补贴等政策落地，针对部分企业缺工严重、稳岗压力大和重点群体就业难等突出矛盾，因地因企因人分类帮扶，提高政策精准性。要鼓励低风险地区的农民工尽快返岗复工，采取“点对点、一站式”直达运输服务。要支持多渠道灵活就业，解决个体工商户尽快恢复营业问题。要加快推动线上登记失业和申领失业保险金，确保失业人员应发尽发、应保尽保。要注重高校毕业生就业工作，统筹做好毕业、招聘、考录等相关工作，让他们顺利毕业、尽早就业。</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第四，坚决完成脱贫攻坚任务。今年脱贫攻坚要全面收官，原本就有不少硬仗要打，现在还要努力克服疫情的影响，必须再加把劲，狠抓攻坚工作落实。劳务输出地和输入地要精准对接，帮助贫困劳动力有序返岗，支持扶贫龙头企业、扶贫车间尽快复工，吸纳当地就业。要组织好产销对接，抓紧解决好贫困地区农畜产品卖难问题。要加快建立健全防止返贫机制，对因疫情或其他原因返贫致贫的，要及时落实帮扶措施，确保基本生活不受影响。</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第五，推动企业复工复产。要落实分区分级精准防控策略，打通人流、物流堵点，放开货运物流限制，确保员工回得来、原料供得上、产品出得去。产业链环环相扣，一个环节阻滞，上下游企业都无法运转。区域之间要加强上下游产销对接，推动产业链各环节协同复工复产。要积极扩大国内有效需求，加快在建和新开工项目建设进度，加强用工、用地、资金等要素保障，用好中央预算内投资、专项债券资金和政策性金融，优化投向结构。疫情对产业发展既是挑战也是机遇。一些传统行业受冲击较大，而智能制造、无人配送、在线消费、医疗健康等新兴产业展现出强大成长潜力。要以此为契机，改造提升传统产业，培育壮大新兴产业。</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第六，不失时机抓好春季农业生产。现在，春耕备耕已从南到北陆续展开。要抓紧解决影响春耕备耕的突出问题，组织好农资生产、流通、供应，适时开展春播。即使是疫情最重的湖北和疫情较重的省份，也要根据实际情况组织农民开展农业生产。农业生产场所大多在田间野外，一些不合理限制要取消，确保农业生产不误农时。要持续加强非洲猪瘟、高致病性禽流感等重大动物疫病防控，促进畜牧水产养殖业全面发展。</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第七，切实保障基本民生。疫情直接影响居民收入，再叠加物价上涨因素，部分群众基本生活面临的困难可能增多。要落实“米袋子”省长责任制和“菜篮子”市长负责制，保障主副食品供应。要密切关注疫情对市场供求的影响，做好居民生活必需品保供调度，防止物价过快上涨。要保持疫情期间基本民生服务不断档，鼓励同群众生活密切相关的服务业有序恢复营业。要强化对困难群众的兜底保障，有条件的地方可以适当提高价格临时补贴标准。对患者特别是有亲人罹难的家庭要重点照顾，安排好基本生活。对因疫情在家隔离的孤寡老人、困难儿童、重病重残人员等群体，要加强走访探视和必要帮助，防止发生冲击社会道德底线的事件。要统筹做好其他疾病患者医疗救治工作，做到急重症患者救治有保障、慢性病患者用药有供应、一般患者就医有渠道。</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第八，稳住外贸外资基本盘。要保障外贸产业链、供应链畅通运转，稳定国际市场份额。要用足用好出口退税、出口信用保险等合规的外贸政策工具，扩大出口信贷投放，适度放宽承保和理赔条件。要简化通关手续，降低港口、检验检疫等环节收费，推出更多外汇便利化业务。要鼓励各地促增量、稳存量并举，抓好重大外资项目落地。要扩大金融等服务业对外开放。要继续优化营商环境，做好招商、安商、稳商工作，增强外商长期投资经营的信心。</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2" w:firstLineChars="200"/>
        <w:textAlignment w:val="auto"/>
        <w:rPr>
          <w:rFonts w:hint="eastAsia" w:ascii="仿宋_GB2312" w:hAnsi="Calibri" w:eastAsia="仿宋_GB2312" w:cs="Times New Roman"/>
          <w:b/>
          <w:bCs/>
          <w:kern w:val="0"/>
          <w:sz w:val="28"/>
          <w:szCs w:val="28"/>
          <w:lang w:val="en-US" w:eastAsia="zh-CN" w:bidi="ar-SA"/>
        </w:rPr>
      </w:pPr>
      <w:r>
        <w:rPr>
          <w:rFonts w:hint="eastAsia" w:ascii="仿宋_GB2312" w:hAnsi="Calibri" w:eastAsia="仿宋_GB2312" w:cs="Times New Roman"/>
          <w:b/>
          <w:bCs/>
          <w:kern w:val="0"/>
          <w:sz w:val="28"/>
          <w:szCs w:val="28"/>
          <w:lang w:val="en-US" w:eastAsia="zh-CN" w:bidi="ar-SA"/>
        </w:rPr>
        <w:t>四、关于加强党对统筹推进疫情防控和经济社会发展工作的领导</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疾风知劲草，板荡识诚臣。能不能打好、打赢这场疫情防控的人民战争、总体战、阻击战，是对各级党组织和党员、干部的重大考验。各级党组织要认真履行领导责任，特别是抓落实的职责，</w:t>
      </w:r>
      <w:bookmarkStart w:id="0" w:name="_GoBack"/>
      <w:bookmarkEnd w:id="0"/>
      <w:r>
        <w:rPr>
          <w:rFonts w:hint="eastAsia" w:ascii="仿宋_GB2312" w:hAnsi="Calibri" w:eastAsia="仿宋_GB2312" w:cs="Times New Roman"/>
          <w:kern w:val="0"/>
          <w:sz w:val="28"/>
          <w:szCs w:val="28"/>
          <w:lang w:val="en-US" w:eastAsia="zh-CN" w:bidi="ar-SA"/>
        </w:rPr>
        <w:t>把党中央各项决策部署抓实抓细抓落地，让党旗在疫情防控斗争第一线高高飘扬。</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干部政治上过不过得硬，就要看关键时刻靠不靠得住。总体看，在抗疫斗争中我们的干部队伍是好的，是经受住考验的，但也有少数干部表现不佳甚至很差。有的不敢担当、不愿负责，畏首畏尾，什么都等上面部署，不推就不动；有的疲疲沓沓、拖拖拉拉，情况弄不清、工作没思路；有的敷衍应付、作风飘浮，工作抓而不细、抓而不实，仍然在搞形式主义、官僚主义；有的百般推脱、左躲右闪，甚至临阵脱逃。这些都是对党对人民极端不负责任的，决不能容忍！必须坚决纠正！</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关键时刻冲得上去、危难关头豁得出来，才是真正的共产党人。在统筹推进疫情防控和经济社会发展工作中，各级干部特别是领导干部必须增强必胜之心，拿出战胜一切敌人而不被任何敌人所屈服的大无畏革命气魄，勇当先锋，敢打头阵，用行动展现共产党人政治本色；必须增强责任之心，把初心落在行动上、把使命担在肩膀上，在其位谋其政，在其职尽其责，主动担当、积极作为；必须增强仁爱之心，当好人民群众贴心人，及时解决群众所急所忧所思所盼；必须增强谨慎之心，对风险因素要有底线思维，对解决问题要一抓到底，一时一刻不放松，一丝一毫不马虎，直至取得最后胜利。</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各级党组织要在斗争一线考察识别干部，对表现突出的干部要大力褒奖、大胆使用，对不担当不作为、失职渎职的要严肃问责，对紧要关头当“逃兵”的要就地免职。要及时宣传和表彰表现突出的党员、干部和先进集体。对在斗争一线表现突出的入党积极分子，可火线发展入党。对在斗争一线表现突出的先进集体和个人，党中央、国务院、中央军委，各级党委和政府，各地区各部门各方面，要根据情况分层分级予以表彰和嘉奖。</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基层是联防联控、群防群治的第一线，也是复工复产的第一线，是确保各项措施落实到位的关键所在。基层党组织和基层干部要广泛动员群众、组织群众、凝聚群众，全面落实联防联控措施，构筑群防群治的严密防线。要开展耐心细致的思想工作，教育引导广大群众服从大局、遵守疫情防控各项规定，自觉维护社会秩序。一段时间以来，广大基层干部和深入基层的各级干部特别是湖北、武汉等疫情严重地区的干部群众连续作战，十分辛苦，各级党委和政府要多关心关爱他们，及时帮助他们解决遇到的实际困难和问题，从上级党政机关、企事业单位等抽调更多干部支援基层。要防止各条线多头重复向基层派任务、要表格，坚决纠正形式主义、官僚主义做法，让广大基层干部把更多精力投入到抓好疫情防控和复工复产一线工作之中。</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打赢疫情防控这场人民战争，必须紧紧依靠人民群众。社区是疫情联防联控、群防群控的关键防线，要推动防控资源和力量下沉，把社区这道防线守严守牢。工会、共青团、妇联等人民团体要组织动员所联系群众积极投身疫情防控。对社会力量参与疫情防控，要加强组织引导、畅通渠道、鼓励支持。要发挥行业协会、商会等社会组织的作用，指导和帮助企业等会员单位科学精准防疫、有序复工复产。要发挥社会工作的专业优势，支持广大社工、义工和志愿者开展心理疏导、情绪支持、保障支持等服务。慈善组织、红十字会要高效运转，增强透明度，主动接受监督，让每一份爱心善意都及时得到落实。</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在这次应对疫情中，暴露出我国在重大疫情防控体制机制、公共卫生应急管理体系等方面存在的明显短板，要总结经验、吸取教训，深入研究如何强化公共卫生法治保障、改革完善疾病预防控制体系、改革完善重大疫情防控救治体系、健全重大疾病医疗保险和救助制度、健全统一的应急物资保障体系等重大问题，抓紧补短板、堵漏洞、强弱项，提高应对突发重大公共卫生事件的能力和水平。要坚持预防为主的卫生与健康工作方针，大力开展爱国卫生运动，加强公共卫生队伍建设和基层防控能力建设，推动医防结合，真正把问题解决在萌芽之时、成灾之前。</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最后，我给今天参加会议的同志们提3点要求。一要狠抓工作落实。今年我国发展面临的风险挑战上升，再叠加这次疫情影响，做好经济社会发展工作难度更大。要以“咬定青山不放松”的韧劲、“不破楼兰终不还”的拼劲，沉下心来、扑下身子，坚持问题导向，分层级理清影响落实的问题，一个一个去解决，把工作落到实处。二要增强忧患意识。这个问题我反复强调，2018年1月我在学习贯彻党的十九大精神专题研讨班开班式上列举了8个方面16个具体风险，其中提到“像非典那样的重大传染性疾病，也要时刻保持警惕、严密防范”。要时刻保持如履薄冰的谨慎、见叶知秋的敏锐，既要高度警惕和防范自己所负责领域内的重大风险，也要密切关注全局性重大风险，第一时间提出意见和建议。三要提高工作本领。这次疫情防控工作中，一些领导干部的治理能力和专业能力明显跟不上，必须引起高度重视。我们要增强综合能力和驾驭能力，学习掌握自己分管领域的专业知识，使自己成为内行领导。</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同志们！中华民族历史上经历过很多磨难，但从来没有被压垮过，而是愈挫愈勇，不断在磨难中成长、从磨难中奋起。我相信，有党中央的坚强领导，有中国特色社会主义制度的显著优势，有强大的动员能力和雄厚的综合实力，有全党全军全国各族人民的团结奋斗，我们一定能够战胜这场疫情，也一定能够保持我国经济社会良好发展势头，实现决胜全面建成小康社会、决战脱贫攻坚的目标任务。</w:t>
      </w:r>
    </w:p>
    <w:p>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0000000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F85B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Office_11.3.0.9221_F1E327BC-269C-435d-A152-05C5408002CA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2020-03-01T07:57:40Z</dcterms:created>
  <dc:creator>宣传部</dc:creator>
  <cp:lastModifiedBy>宣传部</cp:lastModifiedBy>
  <dcterms:modified xsi:type="dcterms:W3CDTF">2020-03-01T08:05:53Z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2052-11.3.0.9221</vt:lpwstr>
  </property>
</Properties>
</file>